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97A9AA3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AD2F2F8" w:rsidR="0043107E" w:rsidRDefault="00A076EF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продолжаем разбирать </w:t>
      </w:r>
      <w:r w:rsidR="006365E6"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процессы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02D91757" w14:textId="68FBE41D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D61177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Мессенджер </w:t>
      </w:r>
      <w:proofErr w:type="spellStart"/>
      <w:r w:rsidRPr="006365E6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5E6">
        <w:rPr>
          <w:rFonts w:ascii="Times New Roman" w:eastAsia="Times New Roman" w:hAnsi="Times New Roman" w:cs="Times New Roman"/>
          <w:sz w:val="28"/>
          <w:szCs w:val="28"/>
          <w:u w:val="single"/>
        </w:rPr>
        <w:t>79180295458</w:t>
      </w:r>
    </w:p>
    <w:p w14:paraId="239FD551" w14:textId="77777777" w:rsidR="0043107E" w:rsidRDefault="0043107E" w:rsidP="00A076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6A05A809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9BBE3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5BD9822" w14:textId="11CEDE78" w:rsidR="0043107E" w:rsidRDefault="00A076EF" w:rsidP="49098E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6D01A7C6" w14:textId="43AE434A" w:rsidR="0043107E" w:rsidRDefault="006365E6" w:rsidP="49098E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>Принципы обработки информации</w:t>
      </w:r>
      <w:r w:rsidR="49098E1B" w:rsidRPr="49098E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76EF" w:rsidRPr="49098E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076E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76EF" w:rsidRPr="49098E1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08A7A51" w14:textId="77777777" w:rsidR="006365E6" w:rsidRPr="006365E6" w:rsidRDefault="006365E6" w:rsidP="006365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обработки информации компьютером</w:t>
      </w:r>
    </w:p>
    <w:p w14:paraId="1B8344A1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Форматирование дисков.</w:t>
      </w: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того чтобы на диске можно было хранить информацию, диск должен быть отформатирован, то есть должна быть создана физическая и логическая структура диска.</w:t>
      </w:r>
    </w:p>
    <w:p w14:paraId="15EC87BE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Физическая структура</w:t>
      </w: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 жёстких дисков предполагает разбиение диска на рабочие поверхности, дорожки и секторы, номера которых образуют адрес, по которому на диске хранится информация.</w:t>
      </w:r>
    </w:p>
    <w:p w14:paraId="2E2040CB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физической структуры диска состоит в создании на диске концентрических дорожек, которые, в свою очередь, делятся на секторы. Для этого в процессе форматирования магнитная головка дисковода расставляет в определенных местах диска метки дорожек и секторов.</w:t>
      </w:r>
    </w:p>
    <w:p w14:paraId="26626B23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форматирования создается Физическая и логическая структуры жёсткого диска. Процесс форматирования жёсткого диска разбит на 2 этапа: низкоуровневое форматирование и форматирование высокого уровня. Низкоуровневое форматирование выполняется один раз на заводе-изготовителе. Форматирование высокого уровня выполняется утилитой Format.exe, хранящейся на загрузочной дискете, либо соответствующими средствами </w:t>
      </w:r>
      <w:proofErr w:type="spellStart"/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B4EAD1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Виды форматирования.</w:t>
      </w: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 Существуют два различных вида форматирования дисков: полное и быстрое форматирование. Полное форматирование включает в себя как физическое форматирование (проверку качества магнитного покрытия дискеты и ее разметку на дорожки и секторы), так и логическое форматирование (создание каталога и таблицы размещения файлов). После полного форматирования вся хранившаяся на диске информация будет уничтожена.</w:t>
      </w:r>
    </w:p>
    <w:p w14:paraId="3FA12A3E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Быстрое форматирование производит лишь очистку корневого каталога и таблицы размещения файлов. Информация, то есть сами файлы, сохраняется и в принципе возможно восстановление файловой системы.</w:t>
      </w:r>
    </w:p>
    <w:p w14:paraId="24DE6FF5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Дефрагментация дисков.</w:t>
      </w: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 Замедление скорости обмена данными может происходить в результате </w:t>
      </w:r>
      <w:r w:rsidRPr="00636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фрагментации</w:t>
      </w: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 файлов. Фрагментация файлов (фрагменты файлов хранятся в различных, удаленных друг от друга кластерах) возрастает с течением времени, в процессе удаления одних файлов и записи других.</w:t>
      </w:r>
    </w:p>
    <w:p w14:paraId="0479BEE8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на диске могут храниться сотни и тысячи файлов в сотнях тысяч кластеров, то </w:t>
      </w:r>
      <w:proofErr w:type="spellStart"/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фрагментированность</w:t>
      </w:r>
      <w:proofErr w:type="spellEnd"/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файлов будет существенно замедлять доступ к ним (магнитным головкам придется постоянно перемещаться с дорожки на дорожку) и в конечном итоге приводить к преждевременному износу жесткого диска. Рекомендуется периодически проводить дефрагментацию диска, в процессе которой файлы записываются в кластеры, последовательно идущие друг за другом.</w:t>
      </w:r>
    </w:p>
    <w:p w14:paraId="4D9D86E6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доступа к утилите дефрагментации следует из меню «Пуск» - Все программы выбрать [Стандартные-Служебные-Дефрагментация диска].</w:t>
      </w:r>
    </w:p>
    <w:p w14:paraId="2F4CFD5F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0FADB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Файловые системы</w:t>
      </w:r>
    </w:p>
    <w:p w14:paraId="35C47921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Файловая система - это часть операционной системы, назначение которой состоит в том, чтобы обеспечить пользователю удобный интерфейс при работе с данными, хранящимися на диске, и обеспечить совместное использование файлов несколькими пользователями и процессами.</w:t>
      </w:r>
    </w:p>
    <w:p w14:paraId="4D67AB19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В широком смысле понятие "файловая система" включает:</w:t>
      </w:r>
    </w:p>
    <w:p w14:paraId="1D1BBC32" w14:textId="77777777" w:rsidR="006365E6" w:rsidRPr="006365E6" w:rsidRDefault="006365E6" w:rsidP="006365E6">
      <w:pPr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всех файлов на диске,</w:t>
      </w:r>
    </w:p>
    <w:p w14:paraId="4C0F8309" w14:textId="77777777" w:rsidR="006365E6" w:rsidRPr="006365E6" w:rsidRDefault="006365E6" w:rsidP="006365E6">
      <w:pPr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наборы структур данных, используемых для управления файлами, такие, например, как каталоги файлов, дескрипторы файлов, таблицы распределения свободного и занятого пространства на диске,</w:t>
      </w:r>
    </w:p>
    <w:p w14:paraId="0A22C4F1" w14:textId="77777777" w:rsidR="006365E6" w:rsidRPr="006365E6" w:rsidRDefault="006365E6" w:rsidP="006365E6">
      <w:pPr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системных программных средств, реализующих управление файлами, в частности: создание, уничтожение, чтение, запись, именование, поиск и другие операции над </w:t>
      </w:r>
      <w:proofErr w:type="spellStart"/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файлами.Все</w:t>
      </w:r>
      <w:proofErr w:type="spellEnd"/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современные ОС обеспечивают создание файловой системы, которая предназначена для хранения данных на дисках и обеспечения доступа к ним.</w:t>
      </w:r>
    </w:p>
    <w:p w14:paraId="72EA0EC4" w14:textId="77777777" w:rsidR="006365E6" w:rsidRPr="006365E6" w:rsidRDefault="006365E6" w:rsidP="006365E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функции файловой системы можно разделить на две группы:</w:t>
      </w:r>
    </w:p>
    <w:p w14:paraId="18455E68" w14:textId="77777777" w:rsidR="006365E6" w:rsidRPr="006365E6" w:rsidRDefault="006365E6" w:rsidP="006365E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для работы с файлами (создание, удаление, переименование файлов и т.д.).</w:t>
      </w:r>
    </w:p>
    <w:p w14:paraId="38437028" w14:textId="77777777" w:rsidR="006365E6" w:rsidRPr="006365E6" w:rsidRDefault="006365E6" w:rsidP="006365E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для работы с данными, которые хранятся в файлах (запись, чтение, поиск данных и т.д.).</w:t>
      </w:r>
    </w:p>
    <w:p w14:paraId="0E32871A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файлы используются для организации и хранения данных на машинных носителях. Файл – это последовательность произвольного числа байтов, обладающая уникальным собственным именем или поименованная область на машинных носителях.</w:t>
      </w:r>
    </w:p>
    <w:p w14:paraId="43759862" w14:textId="77777777" w:rsid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Структурирование множества файлов на машинных носителях осуществляется с помощью каталогов, в которых хранятся атрибуты (параметры и реквизиты) файлов. Каталог может включать множество подкаталогов, в результате чего на дисках образуются разветвленные файловые структуры. Организация файлов в виде древовидной структуры называется файловой системой.</w:t>
      </w:r>
    </w:p>
    <w:p w14:paraId="48F253CF" w14:textId="77777777" w:rsidR="006365E6" w:rsidRDefault="006365E6" w:rsidP="00636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100D3B" w14:textId="0C372945" w:rsidR="00F53869" w:rsidRPr="006365E6" w:rsidRDefault="00F53869" w:rsidP="00F538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Pr="00F538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Написать какие </w:t>
      </w:r>
      <w:r w:rsidRPr="00F53869">
        <w:rPr>
          <w:rFonts w:ascii="Times New Roman" w:eastAsia="Times New Roman" w:hAnsi="Times New Roman" w:cs="Times New Roman"/>
          <w:sz w:val="28"/>
          <w:szCs w:val="28"/>
        </w:rPr>
        <w:t>файловые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869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персональных компьютерах.</w:t>
      </w:r>
    </w:p>
    <w:p w14:paraId="13861062" w14:textId="77777777" w:rsidR="006365E6" w:rsidRDefault="006365E6" w:rsidP="001935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F96350F" w14:textId="0CB9613C" w:rsidR="686E183C" w:rsidRDefault="0A998430" w:rsidP="686E1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4632FD3" w14:textId="65A838BB" w:rsidR="686E183C" w:rsidRDefault="00F53869" w:rsidP="686E18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869">
        <w:rPr>
          <w:rFonts w:ascii="Times New Roman" w:eastAsia="Times New Roman" w:hAnsi="Times New Roman" w:cs="Times New Roman"/>
          <w:sz w:val="28"/>
          <w:szCs w:val="28"/>
        </w:rPr>
        <w:t>Алгоритмы и способы их описания</w:t>
      </w:r>
      <w:r w:rsidR="0A998430" w:rsidRPr="0A998430"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0AC7E0BC" w14:textId="5259C167" w:rsidR="009D3571" w:rsidRPr="009D3571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571">
        <w:rPr>
          <w:rFonts w:ascii="Times New Roman" w:eastAsia="Times New Roman" w:hAnsi="Times New Roman" w:cs="Times New Roman"/>
          <w:sz w:val="28"/>
          <w:szCs w:val="28"/>
        </w:rPr>
        <w:t xml:space="preserve">Алгебра логики (булева алгебра) – это раздел математики, возникший в XIX веке благодаря усилиям английского математика Дж. Буля. Поначалу булева алгебра не имела никакого практического значения. Однако уже в XX веке ее положения нашли применение в разработке различных электронных схем. Законы и аппарат алгебры </w:t>
      </w:r>
      <w:r w:rsidRPr="009D3571">
        <w:rPr>
          <w:rFonts w:ascii="Times New Roman" w:eastAsia="Times New Roman" w:hAnsi="Times New Roman" w:cs="Times New Roman"/>
          <w:sz w:val="28"/>
          <w:szCs w:val="28"/>
        </w:rPr>
        <w:lastRenderedPageBreak/>
        <w:t>логики стали использоваться при проектировании различных частей к</w:t>
      </w:r>
      <w:r w:rsidR="00193596">
        <w:rPr>
          <w:rFonts w:ascii="Times New Roman" w:eastAsia="Times New Roman" w:hAnsi="Times New Roman" w:cs="Times New Roman"/>
          <w:sz w:val="28"/>
          <w:szCs w:val="28"/>
        </w:rPr>
        <w:t>омпьютеров (память, процессор).</w:t>
      </w:r>
    </w:p>
    <w:p w14:paraId="2FB1B485" w14:textId="4D418C58" w:rsidR="009D3571" w:rsidRPr="009D3571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571">
        <w:rPr>
          <w:rFonts w:ascii="Times New Roman" w:eastAsia="Times New Roman" w:hAnsi="Times New Roman" w:cs="Times New Roman"/>
          <w:sz w:val="28"/>
          <w:szCs w:val="28"/>
        </w:rPr>
        <w:t>Алгебра логики оперирует с высказываниями. Под высказыванием понимают повествовательное предложение, относительно которого имеет смысл говорить, истинно оно или ложно. Над высказываниями можно производить определенные логические операции, в результате которых получаются новые высказывания. Наиболее часто используются логические операции, выраж</w:t>
      </w:r>
      <w:r w:rsidR="00193596">
        <w:rPr>
          <w:rFonts w:ascii="Times New Roman" w:eastAsia="Times New Roman" w:hAnsi="Times New Roman" w:cs="Times New Roman"/>
          <w:sz w:val="28"/>
          <w:szCs w:val="28"/>
        </w:rPr>
        <w:t>аемые словами «не», «и», «или».</w:t>
      </w:r>
    </w:p>
    <w:p w14:paraId="4163EB3E" w14:textId="178C19F1" w:rsidR="009D3571" w:rsidRPr="009D3571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571">
        <w:rPr>
          <w:rFonts w:ascii="Times New Roman" w:eastAsia="Times New Roman" w:hAnsi="Times New Roman" w:cs="Times New Roman"/>
          <w:sz w:val="28"/>
          <w:szCs w:val="28"/>
        </w:rPr>
        <w:t>Логические операции удобно описывать так называемыми таблицами истинности, в которых отражают результаты вычислений сложных высказываний при различных значениях исходных простых высказываний. Простые высказывания обозначаются</w:t>
      </w:r>
      <w:r w:rsidR="00193596">
        <w:rPr>
          <w:rFonts w:ascii="Times New Roman" w:eastAsia="Times New Roman" w:hAnsi="Times New Roman" w:cs="Times New Roman"/>
          <w:sz w:val="28"/>
          <w:szCs w:val="28"/>
        </w:rPr>
        <w:t xml:space="preserve"> переменными (например, A и B).</w:t>
      </w:r>
    </w:p>
    <w:p w14:paraId="31447A86" w14:textId="0E1B4CBE" w:rsidR="009D3571" w:rsidRPr="009D3571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571">
        <w:rPr>
          <w:rFonts w:ascii="Times New Roman" w:eastAsia="Times New Roman" w:hAnsi="Times New Roman" w:cs="Times New Roman"/>
          <w:sz w:val="28"/>
          <w:szCs w:val="28"/>
        </w:rPr>
        <w:t>Конъюнкц</w:t>
      </w:r>
      <w:r>
        <w:rPr>
          <w:rFonts w:ascii="Times New Roman" w:eastAsia="Times New Roman" w:hAnsi="Times New Roman" w:cs="Times New Roman"/>
          <w:sz w:val="28"/>
          <w:szCs w:val="28"/>
        </w:rPr>
        <w:t>ия (логическое умножение). Слож</w:t>
      </w:r>
      <w:r w:rsidRPr="009D3571">
        <w:rPr>
          <w:rFonts w:ascii="Times New Roman" w:eastAsia="Times New Roman" w:hAnsi="Times New Roman" w:cs="Times New Roman"/>
          <w:sz w:val="28"/>
          <w:szCs w:val="28"/>
        </w:rPr>
        <w:t>ное высказывание А &amp; В истинно только в том случае, когда истинны оба входящих в него высказывания. Истинность такого высказывания задается следующей таблицей:</w:t>
      </w:r>
    </w:p>
    <w:p w14:paraId="2B1D27B8" w14:textId="77777777" w:rsidR="009D3571" w:rsidRPr="009D3571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0DF9B" w14:textId="18898ACC" w:rsidR="0A998430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571">
        <w:rPr>
          <w:rFonts w:ascii="Times New Roman" w:eastAsia="Times New Roman" w:hAnsi="Times New Roman" w:cs="Times New Roman"/>
          <w:sz w:val="28"/>
          <w:szCs w:val="28"/>
        </w:rPr>
        <w:t>Обозначим 0 – ложь, 1 – истина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1046"/>
        <w:gridCol w:w="1090"/>
      </w:tblGrid>
      <w:tr w:rsidR="009D3571" w:rsidRPr="009D3571" w14:paraId="5018781F" w14:textId="77777777" w:rsidTr="009D3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5E9C9AD1" w14:textId="77777777" w:rsidR="009D3571" w:rsidRPr="009D3571" w:rsidRDefault="009D3571" w:rsidP="009D3571">
            <w:pPr>
              <w:spacing w:before="195"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А</w:t>
            </w:r>
          </w:p>
        </w:tc>
        <w:tc>
          <w:tcPr>
            <w:tcW w:w="1046" w:type="dxa"/>
            <w:hideMark/>
          </w:tcPr>
          <w:p w14:paraId="38EC3631" w14:textId="77777777" w:rsidR="009D3571" w:rsidRPr="009D3571" w:rsidRDefault="009D3571" w:rsidP="009D3571">
            <w:pPr>
              <w:spacing w:before="195" w:after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В</w:t>
            </w:r>
          </w:p>
        </w:tc>
        <w:tc>
          <w:tcPr>
            <w:tcW w:w="1090" w:type="dxa"/>
            <w:hideMark/>
          </w:tcPr>
          <w:p w14:paraId="58E7CFB7" w14:textId="77777777" w:rsidR="009D3571" w:rsidRPr="009D3571" w:rsidRDefault="009D3571" w:rsidP="009D3571">
            <w:pPr>
              <w:spacing w:before="195" w:after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A&amp;B</w:t>
            </w:r>
          </w:p>
        </w:tc>
      </w:tr>
      <w:tr w:rsidR="009D3571" w:rsidRPr="009D3571" w14:paraId="7651E2BC" w14:textId="77777777" w:rsidTr="009D3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55C51287" w14:textId="77777777" w:rsidR="009D3571" w:rsidRPr="009D3571" w:rsidRDefault="009D3571" w:rsidP="009D3571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  <w:tc>
          <w:tcPr>
            <w:tcW w:w="1046" w:type="dxa"/>
            <w:hideMark/>
          </w:tcPr>
          <w:p w14:paraId="0464BA03" w14:textId="77777777" w:rsidR="009D3571" w:rsidRPr="009D3571" w:rsidRDefault="009D3571" w:rsidP="009D3571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  <w:tc>
          <w:tcPr>
            <w:tcW w:w="1090" w:type="dxa"/>
            <w:hideMark/>
          </w:tcPr>
          <w:p w14:paraId="2740A6F6" w14:textId="77777777" w:rsidR="009D3571" w:rsidRPr="009D3571" w:rsidRDefault="009D3571" w:rsidP="009D3571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</w:tr>
      <w:tr w:rsidR="009D3571" w:rsidRPr="009D3571" w14:paraId="660CB802" w14:textId="77777777" w:rsidTr="009D357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3E744F6B" w14:textId="77777777" w:rsidR="009D3571" w:rsidRPr="009D3571" w:rsidRDefault="009D3571" w:rsidP="009D3571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  <w:tc>
          <w:tcPr>
            <w:tcW w:w="1046" w:type="dxa"/>
            <w:hideMark/>
          </w:tcPr>
          <w:p w14:paraId="0F177EEF" w14:textId="77777777" w:rsidR="009D3571" w:rsidRPr="009D3571" w:rsidRDefault="009D3571" w:rsidP="009D3571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1</w:t>
            </w:r>
          </w:p>
        </w:tc>
        <w:tc>
          <w:tcPr>
            <w:tcW w:w="1090" w:type="dxa"/>
            <w:hideMark/>
          </w:tcPr>
          <w:p w14:paraId="136D601B" w14:textId="77777777" w:rsidR="009D3571" w:rsidRPr="009D3571" w:rsidRDefault="009D3571" w:rsidP="009D3571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</w:tr>
      <w:tr w:rsidR="009D3571" w:rsidRPr="009D3571" w14:paraId="75AE5810" w14:textId="77777777" w:rsidTr="009D3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10FC1A84" w14:textId="77777777" w:rsidR="009D3571" w:rsidRPr="009D3571" w:rsidRDefault="009D3571" w:rsidP="009D3571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1</w:t>
            </w:r>
          </w:p>
        </w:tc>
        <w:tc>
          <w:tcPr>
            <w:tcW w:w="1046" w:type="dxa"/>
            <w:hideMark/>
          </w:tcPr>
          <w:p w14:paraId="3292021C" w14:textId="77777777" w:rsidR="009D3571" w:rsidRPr="009D3571" w:rsidRDefault="009D3571" w:rsidP="009D3571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  <w:tc>
          <w:tcPr>
            <w:tcW w:w="1090" w:type="dxa"/>
            <w:hideMark/>
          </w:tcPr>
          <w:p w14:paraId="2667C2F1" w14:textId="77777777" w:rsidR="009D3571" w:rsidRPr="009D3571" w:rsidRDefault="009D3571" w:rsidP="009D3571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</w:tr>
      <w:tr w:rsidR="009D3571" w:rsidRPr="009D3571" w14:paraId="6181C2C4" w14:textId="77777777" w:rsidTr="009D357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3C7546B6" w14:textId="77777777" w:rsidR="009D3571" w:rsidRPr="009D3571" w:rsidRDefault="009D3571" w:rsidP="009D3571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1</w:t>
            </w:r>
          </w:p>
        </w:tc>
        <w:tc>
          <w:tcPr>
            <w:tcW w:w="1046" w:type="dxa"/>
            <w:hideMark/>
          </w:tcPr>
          <w:p w14:paraId="7A269958" w14:textId="77777777" w:rsidR="009D3571" w:rsidRPr="009D3571" w:rsidRDefault="009D3571" w:rsidP="009D3571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1</w:t>
            </w:r>
          </w:p>
        </w:tc>
        <w:tc>
          <w:tcPr>
            <w:tcW w:w="1090" w:type="dxa"/>
            <w:hideMark/>
          </w:tcPr>
          <w:p w14:paraId="35D5AE05" w14:textId="77777777" w:rsidR="009D3571" w:rsidRPr="009D3571" w:rsidRDefault="009D3571" w:rsidP="009D3571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1</w:t>
            </w:r>
          </w:p>
        </w:tc>
      </w:tr>
    </w:tbl>
    <w:p w14:paraId="6F9E7C7D" w14:textId="77777777" w:rsidR="009D3571" w:rsidRPr="00193596" w:rsidRDefault="009D3571" w:rsidP="009D3571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E632826" w14:textId="3CB4C682" w:rsidR="0A998430" w:rsidRDefault="0A998430" w:rsidP="009D3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9D3571">
        <w:rPr>
          <w:rFonts w:ascii="Times New Roman" w:eastAsia="Times New Roman" w:hAnsi="Times New Roman" w:cs="Times New Roman"/>
          <w:sz w:val="28"/>
          <w:szCs w:val="28"/>
        </w:rPr>
        <w:t>: заполните таблицу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1046"/>
        <w:gridCol w:w="1090"/>
        <w:gridCol w:w="1123"/>
      </w:tblGrid>
      <w:tr w:rsidR="00193596" w:rsidRPr="009D3571" w14:paraId="2DE47647" w14:textId="77777777" w:rsidTr="00B65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678E9818" w14:textId="77777777" w:rsidR="00193596" w:rsidRPr="009D3571" w:rsidRDefault="00193596" w:rsidP="0079361D">
            <w:pPr>
              <w:spacing w:before="195"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А</w:t>
            </w:r>
          </w:p>
        </w:tc>
        <w:tc>
          <w:tcPr>
            <w:tcW w:w="1046" w:type="dxa"/>
            <w:hideMark/>
          </w:tcPr>
          <w:p w14:paraId="646DC741" w14:textId="77777777" w:rsidR="00193596" w:rsidRPr="009D3571" w:rsidRDefault="00193596" w:rsidP="0079361D">
            <w:pPr>
              <w:spacing w:before="195" w:after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В</w:t>
            </w:r>
          </w:p>
        </w:tc>
        <w:tc>
          <w:tcPr>
            <w:tcW w:w="1090" w:type="dxa"/>
          </w:tcPr>
          <w:p w14:paraId="59A4ACE0" w14:textId="1489CE9A" w:rsidR="00193596" w:rsidRPr="00193596" w:rsidRDefault="00193596" w:rsidP="0079361D">
            <w:pPr>
              <w:spacing w:before="195" w:after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616161"/>
                <w:sz w:val="24"/>
                <w:szCs w:val="24"/>
                <w:lang w:val="en-US"/>
              </w:rPr>
              <w:t>C</w:t>
            </w:r>
          </w:p>
        </w:tc>
        <w:tc>
          <w:tcPr>
            <w:tcW w:w="1090" w:type="dxa"/>
            <w:hideMark/>
          </w:tcPr>
          <w:p w14:paraId="6281F016" w14:textId="0F4F54B5" w:rsidR="00193596" w:rsidRPr="009D3571" w:rsidRDefault="00193596" w:rsidP="0079361D">
            <w:pPr>
              <w:spacing w:before="195" w:after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616161"/>
                <w:sz w:val="21"/>
                <w:szCs w:val="21"/>
                <w:lang w:val="en-US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A&amp;B&amp;</w:t>
            </w: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  <w:t>C</w:t>
            </w:r>
          </w:p>
        </w:tc>
      </w:tr>
      <w:tr w:rsidR="00193596" w:rsidRPr="009D3571" w14:paraId="49735B5E" w14:textId="77777777" w:rsidTr="0019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309A460E" w14:textId="77777777" w:rsidR="00193596" w:rsidRPr="009D3571" w:rsidRDefault="00193596" w:rsidP="0079361D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  <w:tc>
          <w:tcPr>
            <w:tcW w:w="1046" w:type="dxa"/>
            <w:hideMark/>
          </w:tcPr>
          <w:p w14:paraId="297E4CC5" w14:textId="77777777" w:rsidR="00193596" w:rsidRPr="009D3571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14:paraId="2879D663" w14:textId="6CCD8A71" w:rsidR="00193596" w:rsidRP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 w:rsidRPr="00193596"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</w:tcPr>
          <w:p w14:paraId="6D53F88E" w14:textId="7171525B" w:rsidR="00193596" w:rsidRPr="009D3571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color w:val="616161"/>
                <w:sz w:val="21"/>
                <w:szCs w:val="21"/>
              </w:rPr>
            </w:pPr>
          </w:p>
        </w:tc>
      </w:tr>
      <w:tr w:rsidR="00193596" w:rsidRPr="009D3571" w14:paraId="4A3E25D7" w14:textId="77777777" w:rsidTr="00193596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698501AF" w14:textId="77777777" w:rsidR="00193596" w:rsidRPr="009D3571" w:rsidRDefault="00193596" w:rsidP="0079361D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</w:rPr>
            </w:pPr>
            <w:r w:rsidRPr="009D3571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0</w:t>
            </w:r>
          </w:p>
        </w:tc>
        <w:tc>
          <w:tcPr>
            <w:tcW w:w="1046" w:type="dxa"/>
            <w:hideMark/>
          </w:tcPr>
          <w:p w14:paraId="2E9E7CED" w14:textId="4CF50C3B" w:rsidR="00193596" w:rsidRPr="009D3571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color w:val="616161"/>
                <w:sz w:val="21"/>
                <w:szCs w:val="21"/>
                <w:lang w:val="en-US"/>
              </w:rPr>
            </w:pPr>
            <w:r w:rsidRPr="00193596"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</w:tcPr>
          <w:p w14:paraId="71A80E5D" w14:textId="2F3A201B" w:rsidR="00193596" w:rsidRP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 w:rsidRPr="00193596"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</w:tcPr>
          <w:p w14:paraId="112B6E96" w14:textId="23716C84" w:rsidR="00193596" w:rsidRPr="009D3571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color w:val="616161"/>
                <w:sz w:val="21"/>
                <w:szCs w:val="21"/>
              </w:rPr>
            </w:pPr>
          </w:p>
        </w:tc>
      </w:tr>
      <w:tr w:rsidR="00193596" w:rsidRPr="009D3571" w14:paraId="1E3D7C78" w14:textId="77777777" w:rsidTr="0019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4D3E8F88" w14:textId="75F99728" w:rsidR="00193596" w:rsidRPr="009D3571" w:rsidRDefault="00193596" w:rsidP="0079361D">
            <w:pPr>
              <w:spacing w:after="195"/>
              <w:jc w:val="center"/>
              <w:rPr>
                <w:rFonts w:ascii="Open Sans" w:eastAsia="Times New Roman" w:hAnsi="Open Sans" w:cs="Times New Roman"/>
                <w:color w:val="616161"/>
                <w:sz w:val="21"/>
                <w:szCs w:val="21"/>
                <w:lang w:val="en-US"/>
              </w:rPr>
            </w:pPr>
            <w:r w:rsidRPr="00193596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hideMark/>
          </w:tcPr>
          <w:p w14:paraId="741539DB" w14:textId="0160CDF4" w:rsidR="00193596" w:rsidRPr="009D3571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color w:val="616161"/>
                <w:sz w:val="21"/>
                <w:szCs w:val="21"/>
                <w:lang w:val="en-US"/>
              </w:rPr>
            </w:pPr>
            <w:r w:rsidRPr="00193596"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</w:tcPr>
          <w:p w14:paraId="327706D6" w14:textId="4A24282F" w:rsidR="00193596" w:rsidRP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</w:tcPr>
          <w:p w14:paraId="6D598483" w14:textId="515CB661" w:rsidR="00193596" w:rsidRPr="009D3571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color w:val="616161"/>
                <w:sz w:val="21"/>
                <w:szCs w:val="21"/>
              </w:rPr>
            </w:pPr>
          </w:p>
        </w:tc>
      </w:tr>
      <w:tr w:rsidR="00193596" w:rsidRPr="009D3571" w14:paraId="55F1B55E" w14:textId="77777777" w:rsidTr="00B653F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A7CCAF6" w14:textId="68267D65" w:rsidR="00193596" w:rsidRPr="00193596" w:rsidRDefault="00193596" w:rsidP="0079361D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</w:tcPr>
          <w:p w14:paraId="2083312F" w14:textId="27A5823B" w:rsidR="00193596" w:rsidRP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</w:tcPr>
          <w:p w14:paraId="1D0A6862" w14:textId="1381D28D" w:rsidR="00193596" w:rsidRP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</w:tcPr>
          <w:p w14:paraId="6402AE9D" w14:textId="1B4E11B7" w:rsidR="00193596" w:rsidRP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</w:rPr>
            </w:pPr>
          </w:p>
        </w:tc>
      </w:tr>
      <w:tr w:rsidR="00193596" w:rsidRPr="009D3571" w14:paraId="4080FCA0" w14:textId="77777777" w:rsidTr="00B6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F725794" w14:textId="2F6869B5" w:rsidR="00193596" w:rsidRDefault="00193596" w:rsidP="0079361D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46" w:type="dxa"/>
          </w:tcPr>
          <w:p w14:paraId="00967F51" w14:textId="53AC0797" w:rsid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</w:tcPr>
          <w:p w14:paraId="289F02E5" w14:textId="09AC0699" w:rsid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</w:tcPr>
          <w:p w14:paraId="773ED512" w14:textId="77777777" w:rsidR="00193596" w:rsidRP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</w:rPr>
            </w:pPr>
          </w:p>
        </w:tc>
      </w:tr>
      <w:tr w:rsidR="00193596" w:rsidRPr="009D3571" w14:paraId="5EF2624B" w14:textId="77777777" w:rsidTr="00B653F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B9315AC" w14:textId="13B1C2EC" w:rsidR="00193596" w:rsidRDefault="00193596" w:rsidP="0079361D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46" w:type="dxa"/>
          </w:tcPr>
          <w:p w14:paraId="74B3387B" w14:textId="0EF64721" w:rsid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</w:tcPr>
          <w:p w14:paraId="1A8AAE16" w14:textId="258F8BE3" w:rsid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</w:tcPr>
          <w:p w14:paraId="55454EF1" w14:textId="77777777" w:rsidR="00193596" w:rsidRPr="00193596" w:rsidRDefault="00193596" w:rsidP="0079361D">
            <w:pPr>
              <w:spacing w:after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</w:rPr>
            </w:pPr>
          </w:p>
        </w:tc>
      </w:tr>
      <w:tr w:rsidR="00193596" w:rsidRPr="009D3571" w14:paraId="3C323056" w14:textId="77777777" w:rsidTr="00B6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E63C8AE" w14:textId="6C753698" w:rsidR="00193596" w:rsidRDefault="00193596" w:rsidP="0079361D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46" w:type="dxa"/>
          </w:tcPr>
          <w:p w14:paraId="25166120" w14:textId="67BC5FE0" w:rsid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</w:tcPr>
          <w:p w14:paraId="6698DF04" w14:textId="40B6FB8D" w:rsid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090" w:type="dxa"/>
          </w:tcPr>
          <w:p w14:paraId="11B086DB" w14:textId="77777777" w:rsidR="00193596" w:rsidRPr="00193596" w:rsidRDefault="00193596" w:rsidP="0079361D">
            <w:pPr>
              <w:spacing w:after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16161"/>
                <w:sz w:val="24"/>
                <w:szCs w:val="24"/>
              </w:rPr>
            </w:pPr>
          </w:p>
        </w:tc>
      </w:tr>
    </w:tbl>
    <w:p w14:paraId="5CF84D27" w14:textId="77777777" w:rsidR="009D3571" w:rsidRPr="009D3571" w:rsidRDefault="009D3571" w:rsidP="0019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D3571" w:rsidRPr="009D357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4"/>
  </w:num>
  <w:num w:numId="5">
    <w:abstractNumId w:val="10"/>
  </w:num>
  <w:num w:numId="6">
    <w:abstractNumId w:val="15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16"/>
  </w:num>
  <w:num w:numId="13">
    <w:abstractNumId w:val="2"/>
  </w:num>
  <w:num w:numId="14">
    <w:abstractNumId w:val="9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193596"/>
    <w:rsid w:val="0043107E"/>
    <w:rsid w:val="006365E6"/>
    <w:rsid w:val="009D3571"/>
    <w:rsid w:val="00A076EF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5" Type="http://schemas.openxmlformats.org/officeDocument/2006/relationships/hyperlink" Target="mailto:ddrmx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4</cp:revision>
  <dcterms:created xsi:type="dcterms:W3CDTF">2020-05-11T00:16:00Z</dcterms:created>
  <dcterms:modified xsi:type="dcterms:W3CDTF">2020-05-11T00:46:00Z</dcterms:modified>
</cp:coreProperties>
</file>